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ACCB" w14:textId="77777777" w:rsidR="004E6B57" w:rsidRPr="006335EE" w:rsidRDefault="004E6B57" w:rsidP="004E6B57">
      <w:pPr>
        <w:rPr>
          <w:rFonts w:ascii="Palatino" w:hAnsi="Palatino"/>
          <w:b/>
          <w:sz w:val="22"/>
        </w:rPr>
      </w:pPr>
      <w:r w:rsidRPr="00D20414">
        <w:rPr>
          <w:rFonts w:ascii="Palatino" w:hAnsi="Palatino"/>
          <w:b/>
          <w:sz w:val="22"/>
        </w:rPr>
        <w:t>Name:</w:t>
      </w:r>
      <w:r>
        <w:rPr>
          <w:rFonts w:ascii="Palatino" w:hAnsi="Palatino"/>
          <w:b/>
          <w:sz w:val="22"/>
        </w:rPr>
        <w:tab/>
      </w:r>
      <w:r w:rsidR="00BF1B7D">
        <w:rPr>
          <w:rFonts w:ascii="Palatino" w:hAnsi="Palatino"/>
          <w:b/>
          <w:sz w:val="22"/>
        </w:rPr>
        <w:tab/>
      </w:r>
      <w:r w:rsidR="00D224E6">
        <w:rPr>
          <w:rFonts w:ascii="Palatino" w:hAnsi="Palatino"/>
          <w:b/>
          <w:sz w:val="22"/>
        </w:rPr>
        <w:tab/>
      </w:r>
      <w:r w:rsidR="00D224E6">
        <w:rPr>
          <w:rFonts w:ascii="Palatino" w:hAnsi="Palatino"/>
          <w:b/>
          <w:sz w:val="22"/>
        </w:rPr>
        <w:tab/>
      </w:r>
      <w:r w:rsidR="00B76525">
        <w:rPr>
          <w:rFonts w:ascii="Palatino" w:hAnsi="Palatino"/>
          <w:b/>
          <w:sz w:val="22"/>
        </w:rPr>
        <w:tab/>
      </w:r>
      <w:r w:rsidR="00B76525">
        <w:rPr>
          <w:rFonts w:ascii="Palatino" w:hAnsi="Palatino"/>
          <w:b/>
          <w:sz w:val="22"/>
        </w:rPr>
        <w:tab/>
      </w:r>
      <w:r w:rsidR="00116E7A">
        <w:rPr>
          <w:rFonts w:ascii="Palatino" w:hAnsi="Palatino"/>
          <w:b/>
          <w:sz w:val="22"/>
        </w:rPr>
        <w:tab/>
      </w:r>
      <w:r w:rsidR="00116E7A">
        <w:rPr>
          <w:rFonts w:ascii="Palatino" w:hAnsi="Palatino"/>
          <w:b/>
          <w:sz w:val="22"/>
        </w:rPr>
        <w:tab/>
      </w:r>
      <w:r w:rsidR="00116E7A">
        <w:rPr>
          <w:rFonts w:ascii="Palatino" w:hAnsi="Palatino"/>
          <w:b/>
          <w:sz w:val="22"/>
        </w:rPr>
        <w:tab/>
      </w:r>
      <w:r w:rsidRPr="00D20414">
        <w:rPr>
          <w:rFonts w:ascii="Palatino" w:hAnsi="Palatino"/>
          <w:b/>
          <w:sz w:val="22"/>
        </w:rPr>
        <w:t>Topic:</w:t>
      </w:r>
      <w:r>
        <w:rPr>
          <w:rFonts w:ascii="Palatino" w:hAnsi="Palatino"/>
          <w:b/>
          <w:sz w:val="22"/>
        </w:rPr>
        <w:tab/>
      </w:r>
      <w:r>
        <w:rPr>
          <w:rFonts w:ascii="Palatino" w:hAnsi="Palatino"/>
          <w:b/>
          <w:sz w:val="22"/>
        </w:rPr>
        <w:tab/>
      </w:r>
      <w:r>
        <w:rPr>
          <w:rFonts w:ascii="Palatino" w:hAnsi="Palatino"/>
          <w:b/>
          <w:sz w:val="22"/>
        </w:rPr>
        <w:tab/>
      </w:r>
      <w:r>
        <w:rPr>
          <w:rFonts w:ascii="Palatino" w:hAnsi="Palatino"/>
          <w:b/>
          <w:sz w:val="22"/>
        </w:rPr>
        <w:tab/>
      </w:r>
      <w:r w:rsidR="00B76525">
        <w:rPr>
          <w:rFonts w:ascii="Palatino" w:hAnsi="Palatino"/>
          <w:b/>
          <w:sz w:val="22"/>
        </w:rPr>
        <w:tab/>
      </w:r>
      <w:r w:rsidR="00A22A23">
        <w:rPr>
          <w:rFonts w:ascii="Palatino" w:hAnsi="Palatino"/>
          <w:b/>
          <w:sz w:val="22"/>
        </w:rPr>
        <w:tab/>
      </w:r>
      <w:r w:rsidR="00A22A23">
        <w:rPr>
          <w:rFonts w:ascii="Palatino" w:hAnsi="Palatino"/>
          <w:b/>
          <w:sz w:val="22"/>
        </w:rPr>
        <w:tab/>
      </w:r>
      <w:r w:rsidR="00A22A23">
        <w:rPr>
          <w:rFonts w:ascii="Palatino" w:hAnsi="Palatino"/>
          <w:b/>
          <w:sz w:val="22"/>
        </w:rPr>
        <w:tab/>
      </w:r>
      <w:r w:rsidR="00A22A23">
        <w:rPr>
          <w:rFonts w:ascii="Palatino" w:hAnsi="Palatino"/>
          <w:b/>
          <w:sz w:val="22"/>
        </w:rPr>
        <w:tab/>
      </w:r>
      <w:r w:rsidR="00A22A23">
        <w:rPr>
          <w:rFonts w:ascii="Palatino" w:hAnsi="Palatino"/>
          <w:b/>
          <w:sz w:val="22"/>
        </w:rPr>
        <w:tab/>
      </w:r>
      <w:r w:rsidR="00A22A23">
        <w:rPr>
          <w:rFonts w:ascii="Palatino" w:hAnsi="Palatino"/>
          <w:b/>
          <w:sz w:val="22"/>
        </w:rPr>
        <w:tab/>
      </w:r>
      <w:r w:rsidR="001B0C14">
        <w:rPr>
          <w:rFonts w:ascii="Palatino" w:hAnsi="Palatino"/>
          <w:b/>
          <w:sz w:val="22"/>
        </w:rPr>
        <w:tab/>
      </w:r>
      <w:r w:rsidR="001B0C14">
        <w:rPr>
          <w:rFonts w:ascii="Palatino" w:hAnsi="Palatino"/>
          <w:b/>
          <w:sz w:val="22"/>
        </w:rPr>
        <w:tab/>
      </w:r>
      <w:r>
        <w:rPr>
          <w:rFonts w:ascii="Palatino" w:hAnsi="Palatino"/>
          <w:b/>
          <w:sz w:val="22"/>
        </w:rPr>
        <w:t>Total score:   _</w:t>
      </w:r>
      <w:r w:rsidR="00BF1B7D">
        <w:rPr>
          <w:rFonts w:ascii="Palatino" w:hAnsi="Palatino"/>
          <w:b/>
          <w:sz w:val="22"/>
        </w:rPr>
        <w:t>____</w:t>
      </w:r>
      <w:r w:rsidRPr="00D20414">
        <w:rPr>
          <w:rFonts w:ascii="Palatino" w:hAnsi="Palatino"/>
          <w:b/>
          <w:sz w:val="22"/>
        </w:rPr>
        <w:t xml:space="preserve"> / 100</w:t>
      </w:r>
      <w:r>
        <w:rPr>
          <w:rFonts w:ascii="Palatino" w:hAnsi="Palatino"/>
          <w:color w:val="000000"/>
          <w:sz w:val="22"/>
          <w:lang w:bidi="x-none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800"/>
        <w:gridCol w:w="1800"/>
        <w:gridCol w:w="1800"/>
        <w:gridCol w:w="12"/>
        <w:gridCol w:w="1788"/>
        <w:gridCol w:w="1710"/>
      </w:tblGrid>
      <w:tr w:rsidR="004E6B57" w:rsidRPr="007B6547" w14:paraId="5BEE4FDE" w14:textId="77777777" w:rsidTr="00293A9A">
        <w:trPr>
          <w:trHeight w:val="377"/>
        </w:trPr>
        <w:tc>
          <w:tcPr>
            <w:tcW w:w="145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94A27E" w14:textId="77777777" w:rsidR="004E6B57" w:rsidRPr="007B6547" w:rsidRDefault="004E6B57" w:rsidP="00B16FCE">
            <w:pPr>
              <w:jc w:val="center"/>
              <w:rPr>
                <w:b/>
                <w:sz w:val="21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12A7ED5" w14:textId="77777777" w:rsidR="004E6B57" w:rsidRPr="007B6547" w:rsidRDefault="004E6B57" w:rsidP="00B16FCE">
            <w:pPr>
              <w:jc w:val="center"/>
              <w:rPr>
                <w:rFonts w:ascii="Palatino" w:hAnsi="Palatino"/>
                <w:b/>
                <w:sz w:val="21"/>
              </w:rPr>
            </w:pPr>
            <w:r w:rsidRPr="007B6547">
              <w:rPr>
                <w:rFonts w:ascii="Palatino" w:hAnsi="Palatino"/>
                <w:b/>
                <w:sz w:val="21"/>
              </w:rPr>
              <w:t>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50A105" w14:textId="77777777" w:rsidR="004E6B57" w:rsidRPr="007B6547" w:rsidRDefault="004E6B57" w:rsidP="00B16FCE">
            <w:pPr>
              <w:jc w:val="center"/>
              <w:rPr>
                <w:rFonts w:ascii="Palatino" w:hAnsi="Palatino"/>
                <w:b/>
                <w:sz w:val="21"/>
              </w:rPr>
            </w:pPr>
            <w:r w:rsidRPr="007B6547">
              <w:rPr>
                <w:rFonts w:ascii="Palatino" w:hAnsi="Palatino"/>
                <w:b/>
                <w:sz w:val="21"/>
              </w:rPr>
              <w:t>B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3E2F62" w14:textId="77777777" w:rsidR="004E6B57" w:rsidRPr="007B6547" w:rsidRDefault="004E6B57" w:rsidP="00B16FCE">
            <w:pPr>
              <w:jc w:val="center"/>
              <w:rPr>
                <w:rFonts w:ascii="Palatino" w:hAnsi="Palatino"/>
                <w:b/>
                <w:sz w:val="21"/>
              </w:rPr>
            </w:pPr>
            <w:r w:rsidRPr="007B6547">
              <w:rPr>
                <w:rFonts w:ascii="Palatino" w:hAnsi="Palatino"/>
                <w:b/>
                <w:sz w:val="21"/>
              </w:rPr>
              <w:t>C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72AC9206" w14:textId="77777777" w:rsidR="004E6B57" w:rsidRPr="007B6547" w:rsidRDefault="004E6B57" w:rsidP="00B16FCE">
            <w:pPr>
              <w:jc w:val="center"/>
              <w:rPr>
                <w:rFonts w:ascii="Palatino" w:hAnsi="Palatino"/>
                <w:b/>
                <w:sz w:val="21"/>
              </w:rPr>
            </w:pPr>
            <w:r w:rsidRPr="007B6547">
              <w:rPr>
                <w:rFonts w:ascii="Palatino" w:hAnsi="Palatino"/>
                <w:b/>
                <w:sz w:val="21"/>
              </w:rPr>
              <w:t>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6ADEB2" w14:textId="77777777" w:rsidR="004E6B57" w:rsidRPr="007B6547" w:rsidRDefault="004E6B57" w:rsidP="00B16FCE">
            <w:pPr>
              <w:jc w:val="center"/>
              <w:rPr>
                <w:rFonts w:ascii="Palatino" w:hAnsi="Palatino"/>
                <w:b/>
                <w:sz w:val="21"/>
              </w:rPr>
            </w:pPr>
            <w:r w:rsidRPr="007B6547">
              <w:rPr>
                <w:rFonts w:ascii="Palatino" w:hAnsi="Palatino"/>
                <w:b/>
                <w:sz w:val="21"/>
              </w:rPr>
              <w:t>F</w:t>
            </w:r>
          </w:p>
        </w:tc>
      </w:tr>
      <w:tr w:rsidR="004866B0" w:rsidRPr="007B6547" w14:paraId="329C76B2" w14:textId="77777777" w:rsidTr="004D2283">
        <w:trPr>
          <w:trHeight w:val="422"/>
        </w:trPr>
        <w:tc>
          <w:tcPr>
            <w:tcW w:w="1458" w:type="dxa"/>
            <w:shd w:val="clear" w:color="auto" w:fill="C0C0C0"/>
            <w:vAlign w:val="center"/>
          </w:tcPr>
          <w:p w14:paraId="24554FBF" w14:textId="77777777" w:rsidR="004866B0" w:rsidRDefault="00F73522" w:rsidP="00B16FCE">
            <w:pPr>
              <w:jc w:val="center"/>
              <w:rPr>
                <w:rFonts w:ascii="Palatino" w:hAnsi="Palatino"/>
                <w:b/>
                <w:sz w:val="21"/>
                <w:szCs w:val="22"/>
              </w:rPr>
            </w:pPr>
            <w:r w:rsidRPr="007B6547">
              <w:rPr>
                <w:rFonts w:ascii="Palatino" w:hAnsi="Palatino"/>
                <w:b/>
                <w:sz w:val="21"/>
                <w:szCs w:val="22"/>
              </w:rPr>
              <w:t>Target Grammar</w:t>
            </w:r>
          </w:p>
          <w:p w14:paraId="607AE57E" w14:textId="77E1136C" w:rsidR="005F56E4" w:rsidRPr="007B6547" w:rsidRDefault="005F56E4" w:rsidP="00B16FCE">
            <w:pPr>
              <w:jc w:val="center"/>
              <w:rPr>
                <w:rFonts w:ascii="Palatino" w:hAnsi="Palatino"/>
                <w:b/>
                <w:sz w:val="21"/>
                <w:szCs w:val="22"/>
              </w:rPr>
            </w:pPr>
            <w:r>
              <w:rPr>
                <w:rFonts w:ascii="Palatino" w:hAnsi="Palatino"/>
                <w:b/>
                <w:sz w:val="21"/>
                <w:szCs w:val="22"/>
              </w:rPr>
              <w:t>(Present/Past Perfect)</w:t>
            </w:r>
          </w:p>
        </w:tc>
        <w:tc>
          <w:tcPr>
            <w:tcW w:w="1800" w:type="dxa"/>
            <w:shd w:val="clear" w:color="auto" w:fill="C0C0C0"/>
          </w:tcPr>
          <w:p w14:paraId="65C2F78D" w14:textId="77777777" w:rsidR="004866B0" w:rsidRPr="007B6547" w:rsidRDefault="004866B0" w:rsidP="00954147">
            <w:pPr>
              <w:jc w:val="center"/>
              <w:rPr>
                <w:sz w:val="21"/>
                <w:szCs w:val="22"/>
              </w:rPr>
            </w:pPr>
            <w:r w:rsidRPr="007B6547">
              <w:rPr>
                <w:sz w:val="21"/>
                <w:szCs w:val="22"/>
              </w:rPr>
              <w:t>30 – 27.5</w:t>
            </w:r>
          </w:p>
        </w:tc>
        <w:tc>
          <w:tcPr>
            <w:tcW w:w="1800" w:type="dxa"/>
            <w:shd w:val="clear" w:color="auto" w:fill="C0C0C0"/>
          </w:tcPr>
          <w:p w14:paraId="039FC1D4" w14:textId="77777777" w:rsidR="004866B0" w:rsidRPr="007B6547" w:rsidRDefault="00C62291" w:rsidP="00954147">
            <w:pPr>
              <w:jc w:val="center"/>
              <w:rPr>
                <w:sz w:val="21"/>
                <w:szCs w:val="22"/>
              </w:rPr>
            </w:pPr>
            <w:r w:rsidRPr="007B6547">
              <w:rPr>
                <w:sz w:val="21"/>
                <w:szCs w:val="22"/>
              </w:rPr>
              <w:t>27</w:t>
            </w:r>
            <w:r w:rsidR="004866B0" w:rsidRPr="007B6547">
              <w:rPr>
                <w:sz w:val="21"/>
                <w:szCs w:val="22"/>
              </w:rPr>
              <w:t xml:space="preserve"> – 24.5</w:t>
            </w:r>
          </w:p>
        </w:tc>
        <w:tc>
          <w:tcPr>
            <w:tcW w:w="1812" w:type="dxa"/>
            <w:gridSpan w:val="2"/>
            <w:shd w:val="clear" w:color="auto" w:fill="C0C0C0"/>
          </w:tcPr>
          <w:p w14:paraId="22DBA12F" w14:textId="77777777" w:rsidR="004866B0" w:rsidRPr="007B6547" w:rsidRDefault="004866B0" w:rsidP="00954147">
            <w:pPr>
              <w:jc w:val="center"/>
              <w:rPr>
                <w:sz w:val="21"/>
                <w:szCs w:val="22"/>
              </w:rPr>
            </w:pPr>
            <w:r w:rsidRPr="007B6547">
              <w:rPr>
                <w:sz w:val="21"/>
                <w:szCs w:val="22"/>
              </w:rPr>
              <w:t>24 – 21.5</w:t>
            </w:r>
          </w:p>
        </w:tc>
        <w:tc>
          <w:tcPr>
            <w:tcW w:w="1788" w:type="dxa"/>
            <w:shd w:val="clear" w:color="auto" w:fill="C0C0C0"/>
          </w:tcPr>
          <w:p w14:paraId="5EC34045" w14:textId="77777777" w:rsidR="004866B0" w:rsidRPr="007B6547" w:rsidRDefault="004866B0" w:rsidP="00954147">
            <w:pPr>
              <w:jc w:val="center"/>
              <w:rPr>
                <w:sz w:val="21"/>
                <w:szCs w:val="22"/>
              </w:rPr>
            </w:pPr>
            <w:r w:rsidRPr="007B6547">
              <w:rPr>
                <w:sz w:val="21"/>
                <w:szCs w:val="22"/>
              </w:rPr>
              <w:t>21 – 18</w:t>
            </w:r>
          </w:p>
        </w:tc>
        <w:tc>
          <w:tcPr>
            <w:tcW w:w="1710" w:type="dxa"/>
            <w:shd w:val="clear" w:color="auto" w:fill="C0C0C0"/>
          </w:tcPr>
          <w:p w14:paraId="038579C0" w14:textId="77777777" w:rsidR="004866B0" w:rsidRPr="007B6547" w:rsidRDefault="0080336F" w:rsidP="00954147">
            <w:pPr>
              <w:jc w:val="center"/>
              <w:rPr>
                <w:sz w:val="21"/>
                <w:szCs w:val="22"/>
              </w:rPr>
            </w:pPr>
            <w:r w:rsidRPr="007B6547">
              <w:rPr>
                <w:sz w:val="21"/>
                <w:szCs w:val="22"/>
              </w:rPr>
              <w:t>17.5</w:t>
            </w:r>
            <w:r w:rsidR="004866B0" w:rsidRPr="007B6547">
              <w:rPr>
                <w:sz w:val="21"/>
                <w:szCs w:val="22"/>
              </w:rPr>
              <w:t xml:space="preserve"> – 0</w:t>
            </w:r>
          </w:p>
        </w:tc>
      </w:tr>
      <w:tr w:rsidR="004E6B57" w:rsidRPr="007B6547" w14:paraId="2390CD0F" w14:textId="77777777" w:rsidTr="004D2283">
        <w:trPr>
          <w:trHeight w:val="980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37824A21" w14:textId="77777777" w:rsidR="004E6B57" w:rsidRPr="007B6547" w:rsidRDefault="004E6B57" w:rsidP="00B16FCE">
            <w:pPr>
              <w:jc w:val="center"/>
              <w:rPr>
                <w:rFonts w:ascii="Palatino" w:hAnsi="Palatino"/>
                <w:color w:val="FF0000"/>
                <w:sz w:val="21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D8BD189" w14:textId="77777777" w:rsidR="004E6B57" w:rsidRDefault="00F73522" w:rsidP="00F73522">
            <w:pPr>
              <w:rPr>
                <w:sz w:val="21"/>
                <w:szCs w:val="22"/>
              </w:rPr>
            </w:pPr>
            <w:r w:rsidRPr="007B6547">
              <w:rPr>
                <w:sz w:val="21"/>
                <w:szCs w:val="22"/>
              </w:rPr>
              <w:t>Multiple attempts at target grammar. High accuracy of target grammar.</w:t>
            </w:r>
          </w:p>
          <w:p w14:paraId="57F25F04" w14:textId="77777777" w:rsidR="00656469" w:rsidRDefault="00656469" w:rsidP="00F73522">
            <w:pPr>
              <w:rPr>
                <w:sz w:val="21"/>
                <w:szCs w:val="22"/>
              </w:rPr>
            </w:pPr>
          </w:p>
          <w:p w14:paraId="08340C06" w14:textId="77777777" w:rsidR="00656469" w:rsidRDefault="00656469" w:rsidP="00F73522">
            <w:pPr>
              <w:rPr>
                <w:sz w:val="21"/>
                <w:szCs w:val="22"/>
              </w:rPr>
            </w:pPr>
          </w:p>
          <w:p w14:paraId="482F410D" w14:textId="77777777" w:rsidR="00656469" w:rsidRDefault="00656469" w:rsidP="00F73522">
            <w:pPr>
              <w:rPr>
                <w:sz w:val="21"/>
                <w:szCs w:val="22"/>
              </w:rPr>
            </w:pPr>
          </w:p>
          <w:p w14:paraId="0FD619A6" w14:textId="256FA26A" w:rsidR="00656469" w:rsidRPr="007B6547" w:rsidRDefault="00656469" w:rsidP="00F73522">
            <w:pPr>
              <w:rPr>
                <w:rFonts w:ascii="Palatino" w:hAnsi="Palatino"/>
                <w:sz w:val="21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B02121" w14:textId="706647F4" w:rsidR="004E6B57" w:rsidRPr="007B6547" w:rsidRDefault="00F73522" w:rsidP="00F73522">
            <w:pPr>
              <w:rPr>
                <w:sz w:val="21"/>
              </w:rPr>
            </w:pPr>
            <w:r w:rsidRPr="007B6547">
              <w:rPr>
                <w:sz w:val="21"/>
                <w:szCs w:val="18"/>
              </w:rPr>
              <w:t xml:space="preserve">Some attempts target grammar. </w:t>
            </w:r>
            <w:r w:rsidRPr="007B6547">
              <w:rPr>
                <w:sz w:val="21"/>
                <w:szCs w:val="22"/>
              </w:rPr>
              <w:t>Good accuracy of target grammar.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4FB47279" w14:textId="5D9EBD9F" w:rsidR="004E6B57" w:rsidRPr="007B6547" w:rsidRDefault="00F73522" w:rsidP="00F73522">
            <w:pPr>
              <w:rPr>
                <w:sz w:val="21"/>
              </w:rPr>
            </w:pPr>
            <w:r w:rsidRPr="007B6547">
              <w:rPr>
                <w:sz w:val="21"/>
                <w:szCs w:val="18"/>
              </w:rPr>
              <w:t xml:space="preserve">Occasional attempts at target grammar. </w:t>
            </w:r>
            <w:r w:rsidRPr="007B6547">
              <w:rPr>
                <w:sz w:val="21"/>
                <w:szCs w:val="22"/>
              </w:rPr>
              <w:t>Satisfactory accuracy of target grammar.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6BF5D8B7" w14:textId="57DF7DDE" w:rsidR="00F73522" w:rsidRPr="00656469" w:rsidRDefault="00F73522" w:rsidP="00F73522">
            <w:pPr>
              <w:rPr>
                <w:sz w:val="21"/>
                <w:szCs w:val="22"/>
              </w:rPr>
            </w:pPr>
            <w:r w:rsidRPr="007B6547">
              <w:rPr>
                <w:sz w:val="21"/>
                <w:szCs w:val="18"/>
              </w:rPr>
              <w:t xml:space="preserve">Almost no attempts at target grammar. </w:t>
            </w:r>
            <w:r w:rsidR="009C784F">
              <w:rPr>
                <w:sz w:val="21"/>
                <w:szCs w:val="22"/>
              </w:rPr>
              <w:t>Unsatisfactory</w:t>
            </w:r>
            <w:r w:rsidRPr="007B6547">
              <w:rPr>
                <w:sz w:val="21"/>
                <w:szCs w:val="22"/>
              </w:rPr>
              <w:t xml:space="preserve"> accuracy of target grammar.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67FAABE" w14:textId="42146F3B" w:rsidR="004E6B57" w:rsidRPr="007B6547" w:rsidRDefault="00E70FEC" w:rsidP="00F73522">
            <w:pPr>
              <w:rPr>
                <w:sz w:val="21"/>
              </w:rPr>
            </w:pPr>
            <w:r w:rsidRPr="007B6547">
              <w:rPr>
                <w:sz w:val="21"/>
              </w:rPr>
              <w:t>Seriously, a little effort here would kill you?</w:t>
            </w:r>
          </w:p>
          <w:p w14:paraId="638294BC" w14:textId="54FB0C94" w:rsidR="00E70FEC" w:rsidRPr="007B6547" w:rsidRDefault="00E70FEC" w:rsidP="00F73522">
            <w:pPr>
              <w:rPr>
                <w:sz w:val="21"/>
              </w:rPr>
            </w:pPr>
          </w:p>
        </w:tc>
      </w:tr>
      <w:tr w:rsidR="00293A9A" w:rsidRPr="007B6547" w14:paraId="1261378F" w14:textId="77777777" w:rsidTr="005D5E10">
        <w:tc>
          <w:tcPr>
            <w:tcW w:w="1458" w:type="dxa"/>
            <w:shd w:val="clear" w:color="auto" w:fill="C0C0C0"/>
            <w:vAlign w:val="center"/>
          </w:tcPr>
          <w:p w14:paraId="05178D59" w14:textId="4C6D14AD" w:rsidR="00293A9A" w:rsidRPr="007B6547" w:rsidRDefault="00293A9A" w:rsidP="00B16FCE">
            <w:pPr>
              <w:jc w:val="center"/>
              <w:rPr>
                <w:rFonts w:ascii="Palatino" w:hAnsi="Palatino"/>
                <w:b/>
                <w:sz w:val="21"/>
                <w:szCs w:val="18"/>
              </w:rPr>
            </w:pPr>
            <w:r w:rsidRPr="007B6547">
              <w:rPr>
                <w:rFonts w:ascii="Palatino" w:hAnsi="Palatino"/>
                <w:b/>
                <w:sz w:val="21"/>
                <w:szCs w:val="22"/>
              </w:rPr>
              <w:t xml:space="preserve">Simple Past &amp; </w:t>
            </w:r>
            <w:r w:rsidR="009551BE">
              <w:rPr>
                <w:rFonts w:ascii="Palatino" w:hAnsi="Palatino"/>
                <w:b/>
                <w:sz w:val="21"/>
                <w:szCs w:val="22"/>
              </w:rPr>
              <w:t xml:space="preserve">Simple </w:t>
            </w:r>
            <w:r w:rsidRPr="007B6547">
              <w:rPr>
                <w:rFonts w:ascii="Palatino" w:hAnsi="Palatino"/>
                <w:b/>
                <w:sz w:val="21"/>
                <w:szCs w:val="22"/>
              </w:rPr>
              <w:t xml:space="preserve">Present </w:t>
            </w:r>
          </w:p>
        </w:tc>
        <w:tc>
          <w:tcPr>
            <w:tcW w:w="1800" w:type="dxa"/>
            <w:shd w:val="clear" w:color="auto" w:fill="C0C0C0"/>
          </w:tcPr>
          <w:p w14:paraId="73963B16" w14:textId="0A5E8BC7" w:rsidR="00293A9A" w:rsidRPr="007B6547" w:rsidRDefault="00293A9A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sz w:val="21"/>
                <w:szCs w:val="22"/>
              </w:rPr>
              <w:t>30 – 27.5</w:t>
            </w:r>
          </w:p>
        </w:tc>
        <w:tc>
          <w:tcPr>
            <w:tcW w:w="1800" w:type="dxa"/>
            <w:shd w:val="clear" w:color="auto" w:fill="C0C0C0"/>
          </w:tcPr>
          <w:p w14:paraId="6565BE31" w14:textId="6D5D6072" w:rsidR="00293A9A" w:rsidRPr="007B6547" w:rsidRDefault="00293A9A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sz w:val="21"/>
                <w:szCs w:val="22"/>
              </w:rPr>
              <w:t>27 – 24.5</w:t>
            </w:r>
          </w:p>
        </w:tc>
        <w:tc>
          <w:tcPr>
            <w:tcW w:w="1812" w:type="dxa"/>
            <w:gridSpan w:val="2"/>
            <w:shd w:val="clear" w:color="auto" w:fill="C0C0C0"/>
          </w:tcPr>
          <w:p w14:paraId="0B3E39BE" w14:textId="581BDA45" w:rsidR="00293A9A" w:rsidRPr="007B6547" w:rsidRDefault="00293A9A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sz w:val="21"/>
                <w:szCs w:val="22"/>
              </w:rPr>
              <w:t>24 – 21.5</w:t>
            </w:r>
          </w:p>
        </w:tc>
        <w:tc>
          <w:tcPr>
            <w:tcW w:w="1788" w:type="dxa"/>
            <w:shd w:val="clear" w:color="auto" w:fill="C0C0C0"/>
          </w:tcPr>
          <w:p w14:paraId="6D39DCA0" w14:textId="46CB989E" w:rsidR="00293A9A" w:rsidRPr="007B6547" w:rsidRDefault="00293A9A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sz w:val="21"/>
                <w:szCs w:val="22"/>
              </w:rPr>
              <w:t>21 – 18</w:t>
            </w:r>
          </w:p>
        </w:tc>
        <w:tc>
          <w:tcPr>
            <w:tcW w:w="1710" w:type="dxa"/>
            <w:shd w:val="clear" w:color="auto" w:fill="C0C0C0"/>
          </w:tcPr>
          <w:p w14:paraId="5FD1E594" w14:textId="31886C8C" w:rsidR="00293A9A" w:rsidRPr="007B6547" w:rsidRDefault="00293A9A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sz w:val="21"/>
                <w:szCs w:val="22"/>
              </w:rPr>
              <w:t>17.5 – 0</w:t>
            </w:r>
          </w:p>
        </w:tc>
      </w:tr>
      <w:tr w:rsidR="004E6B57" w:rsidRPr="007B6547" w14:paraId="62063232" w14:textId="77777777" w:rsidTr="004D2283"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369D25CB" w14:textId="77777777" w:rsidR="004E6B57" w:rsidRPr="007B6547" w:rsidRDefault="004E6B57" w:rsidP="00B16FCE">
            <w:pPr>
              <w:jc w:val="center"/>
              <w:rPr>
                <w:rFonts w:ascii="Palatino" w:hAnsi="Palatino"/>
                <w:color w:val="FF0000"/>
                <w:sz w:val="21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BFA31B" w14:textId="1D944305" w:rsidR="004E6B57" w:rsidRPr="007B6547" w:rsidRDefault="00F73522" w:rsidP="00F73522">
            <w:pPr>
              <w:rPr>
                <w:rFonts w:ascii="Palatino" w:hAnsi="Palatino"/>
                <w:sz w:val="21"/>
              </w:rPr>
            </w:pPr>
            <w:r w:rsidRPr="007B6547">
              <w:rPr>
                <w:sz w:val="21"/>
                <w:szCs w:val="22"/>
              </w:rPr>
              <w:t xml:space="preserve">Almost always correct use of present and past tenses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E10BC9" w14:textId="0AD887A8" w:rsidR="004E6B57" w:rsidRPr="007B6547" w:rsidRDefault="00F73522" w:rsidP="00F73522">
            <w:pPr>
              <w:rPr>
                <w:rFonts w:ascii="Palatino" w:hAnsi="Palatino"/>
                <w:sz w:val="21"/>
              </w:rPr>
            </w:pPr>
            <w:r w:rsidRPr="007B6547">
              <w:rPr>
                <w:sz w:val="21"/>
                <w:szCs w:val="22"/>
              </w:rPr>
              <w:t>Consistently correct use of present and past tenses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4B8E1B13" w14:textId="54AA03E2" w:rsidR="004E6B57" w:rsidRPr="007B6547" w:rsidRDefault="00F73522" w:rsidP="00FB2C8F">
            <w:pPr>
              <w:rPr>
                <w:rFonts w:ascii="Palatino" w:hAnsi="Palatino"/>
                <w:sz w:val="21"/>
              </w:rPr>
            </w:pPr>
            <w:r w:rsidRPr="007B6547">
              <w:rPr>
                <w:sz w:val="21"/>
                <w:szCs w:val="22"/>
              </w:rPr>
              <w:t>Occasional correct use of present and past tenses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25B187D0" w14:textId="0A734427" w:rsidR="004E6B57" w:rsidRPr="007B6547" w:rsidRDefault="00F73522" w:rsidP="00F73522">
            <w:pPr>
              <w:rPr>
                <w:sz w:val="21"/>
              </w:rPr>
            </w:pPr>
            <w:r w:rsidRPr="007B6547">
              <w:rPr>
                <w:sz w:val="21"/>
                <w:szCs w:val="22"/>
              </w:rPr>
              <w:t>Significant inaccuracy in use of present and past tenses</w:t>
            </w:r>
            <w:r w:rsidR="004E6B57" w:rsidRPr="007B6547">
              <w:rPr>
                <w:sz w:val="21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B3FD39" w14:textId="2F449E75" w:rsidR="004E6B57" w:rsidRPr="007B6547" w:rsidRDefault="00E70FEC" w:rsidP="00241A34">
            <w:pPr>
              <w:rPr>
                <w:rFonts w:ascii="Palatino" w:hAnsi="Palatino"/>
                <w:sz w:val="21"/>
              </w:rPr>
            </w:pPr>
            <w:r w:rsidRPr="007B6547">
              <w:rPr>
                <w:sz w:val="21"/>
                <w:szCs w:val="18"/>
              </w:rPr>
              <w:t>Shoot me, please.</w:t>
            </w:r>
          </w:p>
        </w:tc>
      </w:tr>
      <w:tr w:rsidR="0052161D" w:rsidRPr="007B6547" w14:paraId="5F9604BD" w14:textId="77777777" w:rsidTr="004D2283">
        <w:trPr>
          <w:trHeight w:val="90"/>
        </w:trPr>
        <w:tc>
          <w:tcPr>
            <w:tcW w:w="1458" w:type="dxa"/>
            <w:shd w:val="clear" w:color="auto" w:fill="C0C0C0"/>
            <w:vAlign w:val="center"/>
          </w:tcPr>
          <w:p w14:paraId="22C094BD" w14:textId="5544168B" w:rsidR="0052161D" w:rsidRPr="007B6547" w:rsidRDefault="00F73522" w:rsidP="00B16FCE">
            <w:pPr>
              <w:jc w:val="center"/>
              <w:rPr>
                <w:rFonts w:ascii="Palatino" w:hAnsi="Palatino"/>
                <w:b/>
                <w:sz w:val="21"/>
                <w:szCs w:val="22"/>
              </w:rPr>
            </w:pPr>
            <w:r w:rsidRPr="007B6547">
              <w:rPr>
                <w:rFonts w:ascii="Palatino" w:hAnsi="Palatino"/>
                <w:b/>
                <w:sz w:val="21"/>
                <w:szCs w:val="22"/>
              </w:rPr>
              <w:t>Gerunds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5116D1B4" w14:textId="04BAAC15" w:rsidR="0052161D" w:rsidRPr="007B6547" w:rsidRDefault="00F73522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</w:rPr>
              <w:t>10-9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7377C552" w14:textId="23009C3A" w:rsidR="0052161D" w:rsidRPr="007B6547" w:rsidRDefault="00F73522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</w:rPr>
              <w:t>8</w:t>
            </w:r>
          </w:p>
        </w:tc>
        <w:tc>
          <w:tcPr>
            <w:tcW w:w="1812" w:type="dxa"/>
            <w:gridSpan w:val="2"/>
            <w:shd w:val="clear" w:color="auto" w:fill="C0C0C0"/>
            <w:vAlign w:val="center"/>
          </w:tcPr>
          <w:p w14:paraId="54D9E04F" w14:textId="7564EE7D" w:rsidR="0052161D" w:rsidRPr="007B6547" w:rsidRDefault="00F73522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  <w:szCs w:val="20"/>
              </w:rPr>
              <w:t>7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457F2AEA" w14:textId="6BEC7698" w:rsidR="0052161D" w:rsidRPr="007B6547" w:rsidRDefault="00F73522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</w:rPr>
              <w:t>6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3A9E2248" w14:textId="1B738B33" w:rsidR="0052161D" w:rsidRPr="007B6547" w:rsidRDefault="00F73522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</w:rPr>
              <w:t>5-0</w:t>
            </w:r>
          </w:p>
        </w:tc>
      </w:tr>
      <w:tr w:rsidR="004E6B57" w:rsidRPr="007B6547" w14:paraId="34A27F67" w14:textId="77777777" w:rsidTr="004D2283"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1940A5AC" w14:textId="77777777" w:rsidR="004E6B57" w:rsidRPr="007B6547" w:rsidRDefault="004E6B57" w:rsidP="00B16FCE">
            <w:pPr>
              <w:jc w:val="center"/>
              <w:rPr>
                <w:rFonts w:ascii="Palatino" w:hAnsi="Palatino"/>
                <w:color w:val="FF0000"/>
                <w:sz w:val="21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20773F" w14:textId="27F29533" w:rsidR="004E6B57" w:rsidRPr="007B6547" w:rsidRDefault="004E6B57" w:rsidP="00F73522">
            <w:pPr>
              <w:rPr>
                <w:sz w:val="21"/>
              </w:rPr>
            </w:pPr>
            <w:r w:rsidRPr="007B6547">
              <w:rPr>
                <w:sz w:val="21"/>
                <w:szCs w:val="22"/>
              </w:rPr>
              <w:t xml:space="preserve">Almost always correct </w:t>
            </w:r>
            <w:r w:rsidR="00FB2C8F" w:rsidRPr="007B6547">
              <w:rPr>
                <w:sz w:val="21"/>
                <w:szCs w:val="22"/>
              </w:rPr>
              <w:t xml:space="preserve">use </w:t>
            </w:r>
            <w:r w:rsidR="00F73522" w:rsidRPr="007B6547">
              <w:rPr>
                <w:sz w:val="21"/>
                <w:szCs w:val="22"/>
              </w:rPr>
              <w:t>gerunds.</w:t>
            </w:r>
            <w:r w:rsidR="00017FBD" w:rsidRPr="007B6547">
              <w:rPr>
                <w:sz w:val="21"/>
                <w:szCs w:val="22"/>
              </w:rPr>
              <w:t xml:space="preserve"> </w:t>
            </w:r>
            <w:r w:rsidRPr="007B6547">
              <w:rPr>
                <w:sz w:val="21"/>
                <w:szCs w:val="22"/>
              </w:rPr>
              <w:br/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8B9BD4" w14:textId="18A819A4" w:rsidR="004E6B57" w:rsidRPr="007B6547" w:rsidRDefault="004E6B57" w:rsidP="00F73522">
            <w:pPr>
              <w:rPr>
                <w:sz w:val="21"/>
              </w:rPr>
            </w:pPr>
            <w:r w:rsidRPr="007B6547">
              <w:rPr>
                <w:color w:val="000000" w:themeColor="text1"/>
                <w:sz w:val="21"/>
                <w:szCs w:val="22"/>
              </w:rPr>
              <w:t xml:space="preserve">Mostly correct </w:t>
            </w:r>
            <w:r w:rsidR="00884E65" w:rsidRPr="007B6547">
              <w:rPr>
                <w:sz w:val="21"/>
                <w:szCs w:val="22"/>
              </w:rPr>
              <w:t xml:space="preserve">use of </w:t>
            </w:r>
            <w:r w:rsidR="00F73522" w:rsidRPr="007B6547">
              <w:rPr>
                <w:sz w:val="21"/>
                <w:szCs w:val="22"/>
              </w:rPr>
              <w:t>gerunds.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7EE5FC16" w14:textId="05768084" w:rsidR="004E6B57" w:rsidRPr="007B6547" w:rsidRDefault="004E6B57" w:rsidP="00F73522">
            <w:pPr>
              <w:rPr>
                <w:color w:val="000000" w:themeColor="text1"/>
                <w:sz w:val="21"/>
                <w:szCs w:val="22"/>
              </w:rPr>
            </w:pPr>
            <w:r w:rsidRPr="007B6547">
              <w:rPr>
                <w:sz w:val="21"/>
                <w:szCs w:val="22"/>
              </w:rPr>
              <w:t xml:space="preserve">Usually correct </w:t>
            </w:r>
            <w:r w:rsidR="00F73522" w:rsidRPr="007B6547">
              <w:rPr>
                <w:sz w:val="21"/>
                <w:szCs w:val="22"/>
              </w:rPr>
              <w:t>use of gerunds.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5804E3A8" w14:textId="0E887EB5" w:rsidR="004E6B57" w:rsidRPr="007B6547" w:rsidRDefault="004E6B57" w:rsidP="00F73522">
            <w:pPr>
              <w:rPr>
                <w:sz w:val="21"/>
                <w:szCs w:val="22"/>
              </w:rPr>
            </w:pPr>
            <w:r w:rsidRPr="007B6547">
              <w:rPr>
                <w:sz w:val="21"/>
                <w:szCs w:val="22"/>
              </w:rPr>
              <w:t xml:space="preserve">Sometimes correct </w:t>
            </w:r>
            <w:r w:rsidR="00884E65" w:rsidRPr="007B6547">
              <w:rPr>
                <w:sz w:val="21"/>
                <w:szCs w:val="22"/>
              </w:rPr>
              <w:t xml:space="preserve">use of </w:t>
            </w:r>
            <w:r w:rsidR="00F73522" w:rsidRPr="007B6547">
              <w:rPr>
                <w:sz w:val="21"/>
                <w:szCs w:val="22"/>
              </w:rPr>
              <w:t>gerunds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E9E940C" w14:textId="14F9CD84" w:rsidR="004E6B57" w:rsidRPr="007B6547" w:rsidRDefault="00F73522" w:rsidP="00F73522">
            <w:pPr>
              <w:rPr>
                <w:sz w:val="21"/>
                <w:szCs w:val="22"/>
              </w:rPr>
            </w:pPr>
            <w:r w:rsidRPr="007B6547">
              <w:rPr>
                <w:sz w:val="21"/>
                <w:szCs w:val="22"/>
              </w:rPr>
              <w:t xml:space="preserve">Really? It’s </w:t>
            </w:r>
            <w:proofErr w:type="spellStart"/>
            <w:r w:rsidRPr="007B6547">
              <w:rPr>
                <w:sz w:val="21"/>
                <w:szCs w:val="22"/>
              </w:rPr>
              <w:t>V+ing</w:t>
            </w:r>
            <w:proofErr w:type="spellEnd"/>
            <w:r w:rsidRPr="007B6547">
              <w:rPr>
                <w:sz w:val="21"/>
                <w:szCs w:val="22"/>
              </w:rPr>
              <w:t xml:space="preserve">! Come on! </w:t>
            </w:r>
            <w:r w:rsidR="00884E65" w:rsidRPr="007B6547">
              <w:rPr>
                <w:sz w:val="21"/>
                <w:szCs w:val="22"/>
              </w:rPr>
              <w:br/>
            </w:r>
          </w:p>
        </w:tc>
      </w:tr>
      <w:tr w:rsidR="00293A9A" w:rsidRPr="007B6547" w14:paraId="08DFA9B4" w14:textId="77777777" w:rsidTr="004D2283">
        <w:trPr>
          <w:trHeight w:val="260"/>
        </w:trPr>
        <w:tc>
          <w:tcPr>
            <w:tcW w:w="1458" w:type="dxa"/>
            <w:shd w:val="clear" w:color="auto" w:fill="C0C0C0"/>
            <w:vAlign w:val="center"/>
          </w:tcPr>
          <w:p w14:paraId="58FE7399" w14:textId="453E2A89" w:rsidR="00293A9A" w:rsidRPr="007B6547" w:rsidRDefault="00293A9A" w:rsidP="00B16FCE">
            <w:pPr>
              <w:jc w:val="center"/>
              <w:rPr>
                <w:rFonts w:ascii="Palatino" w:hAnsi="Palatino"/>
                <w:sz w:val="21"/>
                <w:szCs w:val="22"/>
              </w:rPr>
            </w:pPr>
            <w:r w:rsidRPr="007B6547">
              <w:rPr>
                <w:rFonts w:ascii="Palatino" w:hAnsi="Palatino"/>
                <w:b/>
                <w:sz w:val="21"/>
                <w:szCs w:val="22"/>
              </w:rPr>
              <w:t xml:space="preserve">Prepositions 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4A5A4FA" w14:textId="37539E6C" w:rsidR="00293A9A" w:rsidRPr="007B6547" w:rsidRDefault="00293A9A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</w:rPr>
              <w:t>10-9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51B6CFFA" w14:textId="4F4AFF96" w:rsidR="00293A9A" w:rsidRPr="007B6547" w:rsidRDefault="00293A9A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</w:rPr>
              <w:t>8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D559CC2" w14:textId="17EDD9A5" w:rsidR="00293A9A" w:rsidRPr="007B6547" w:rsidRDefault="00293A9A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  <w:szCs w:val="20"/>
              </w:rPr>
              <w:t>7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086BB0BF" w14:textId="544D0133" w:rsidR="00293A9A" w:rsidRPr="007B6547" w:rsidRDefault="00293A9A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</w:rPr>
              <w:t>6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26684304" w14:textId="476A8030" w:rsidR="00293A9A" w:rsidRPr="007B6547" w:rsidRDefault="00293A9A" w:rsidP="001425FC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</w:rPr>
              <w:t>5-0</w:t>
            </w:r>
          </w:p>
        </w:tc>
      </w:tr>
      <w:tr w:rsidR="0052161D" w:rsidRPr="007B6547" w14:paraId="40961529" w14:textId="77777777" w:rsidTr="004D2283">
        <w:trPr>
          <w:trHeight w:val="935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077E092E" w14:textId="77777777" w:rsidR="0052161D" w:rsidRPr="007B6547" w:rsidRDefault="0052161D" w:rsidP="001747FE">
            <w:pPr>
              <w:jc w:val="center"/>
              <w:rPr>
                <w:rFonts w:ascii="Palatino" w:hAnsi="Palatino"/>
                <w:color w:val="FF0000"/>
                <w:sz w:val="21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32D253" w14:textId="635DD8B5" w:rsidR="0052161D" w:rsidRPr="007B6547" w:rsidRDefault="004D2283" w:rsidP="004D2283">
            <w:pPr>
              <w:rPr>
                <w:sz w:val="21"/>
              </w:rPr>
            </w:pPr>
            <w:r w:rsidRPr="007B6547">
              <w:rPr>
                <w:sz w:val="21"/>
                <w:szCs w:val="22"/>
              </w:rPr>
              <w:t>Almost always correct use of “to”, “for” and “of”.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BB7EDC" w14:textId="7B8233C3" w:rsidR="0052161D" w:rsidRPr="007B6547" w:rsidRDefault="004D2283" w:rsidP="00A66051">
            <w:pPr>
              <w:rPr>
                <w:sz w:val="21"/>
              </w:rPr>
            </w:pPr>
            <w:r w:rsidRPr="007B6547">
              <w:rPr>
                <w:sz w:val="21"/>
                <w:szCs w:val="22"/>
              </w:rPr>
              <w:t>Mostly correct use of “to”, “for” and “of”.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vAlign w:val="center"/>
          </w:tcPr>
          <w:p w14:paraId="33EC87F0" w14:textId="77777777" w:rsidR="0052161D" w:rsidRDefault="004D2283" w:rsidP="00A66051">
            <w:pPr>
              <w:rPr>
                <w:sz w:val="21"/>
                <w:szCs w:val="22"/>
              </w:rPr>
            </w:pPr>
            <w:r w:rsidRPr="007B6547">
              <w:rPr>
                <w:sz w:val="21"/>
                <w:szCs w:val="22"/>
              </w:rPr>
              <w:t>Some correct use of “to”, “for” and “of”.</w:t>
            </w:r>
          </w:p>
          <w:p w14:paraId="1427D74F" w14:textId="77777777" w:rsidR="00656469" w:rsidRDefault="00656469" w:rsidP="00A66051">
            <w:pPr>
              <w:rPr>
                <w:sz w:val="21"/>
                <w:szCs w:val="22"/>
              </w:rPr>
            </w:pPr>
          </w:p>
          <w:p w14:paraId="1CFEAD6B" w14:textId="453CFC0C" w:rsidR="00656469" w:rsidRPr="007B6547" w:rsidRDefault="00656469" w:rsidP="00A66051">
            <w:pPr>
              <w:rPr>
                <w:sz w:val="21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577BB25C" w14:textId="77777777" w:rsidR="0052161D" w:rsidRDefault="00E70FEC" w:rsidP="00E70FEC">
            <w:pPr>
              <w:rPr>
                <w:sz w:val="21"/>
                <w:szCs w:val="22"/>
              </w:rPr>
            </w:pPr>
            <w:r w:rsidRPr="007B6547">
              <w:rPr>
                <w:sz w:val="21"/>
                <w:szCs w:val="22"/>
              </w:rPr>
              <w:t>Significant</w:t>
            </w:r>
            <w:r w:rsidR="004D2283" w:rsidRPr="007B6547">
              <w:rPr>
                <w:sz w:val="21"/>
                <w:szCs w:val="22"/>
              </w:rPr>
              <w:t xml:space="preserve"> </w:t>
            </w:r>
            <w:r w:rsidRPr="007B6547">
              <w:rPr>
                <w:sz w:val="21"/>
                <w:szCs w:val="22"/>
              </w:rPr>
              <w:t>issues</w:t>
            </w:r>
            <w:r w:rsidR="004D2283" w:rsidRPr="007B6547">
              <w:rPr>
                <w:sz w:val="21"/>
                <w:szCs w:val="22"/>
              </w:rPr>
              <w:t xml:space="preserve"> </w:t>
            </w:r>
            <w:r w:rsidRPr="007B6547">
              <w:rPr>
                <w:sz w:val="21"/>
                <w:szCs w:val="22"/>
              </w:rPr>
              <w:t>with use of</w:t>
            </w:r>
            <w:r w:rsidR="004D2283" w:rsidRPr="007B6547">
              <w:rPr>
                <w:sz w:val="21"/>
                <w:szCs w:val="22"/>
              </w:rPr>
              <w:t xml:space="preserve"> “to”, “for” and “of”.</w:t>
            </w:r>
          </w:p>
          <w:p w14:paraId="3F766A42" w14:textId="77777777" w:rsidR="00656469" w:rsidRDefault="00656469" w:rsidP="00E70FEC">
            <w:pPr>
              <w:rPr>
                <w:sz w:val="21"/>
                <w:szCs w:val="22"/>
              </w:rPr>
            </w:pPr>
          </w:p>
          <w:p w14:paraId="714FA022" w14:textId="34D95453" w:rsidR="00656469" w:rsidRPr="007B6547" w:rsidRDefault="00656469" w:rsidP="00E70FEC">
            <w:pPr>
              <w:rPr>
                <w:b/>
                <w:sz w:val="21"/>
                <w:szCs w:val="18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BF3662" w14:textId="2054D7F3" w:rsidR="0052161D" w:rsidRPr="007B6547" w:rsidRDefault="00E70FEC" w:rsidP="006766A2">
            <w:pPr>
              <w:rPr>
                <w:sz w:val="21"/>
                <w:szCs w:val="18"/>
              </w:rPr>
            </w:pPr>
            <w:r w:rsidRPr="007B6547">
              <w:rPr>
                <w:sz w:val="21"/>
                <w:szCs w:val="22"/>
              </w:rPr>
              <w:t xml:space="preserve">I’m going TO fail you FOR having no idea at all OF how to use prepositions. </w:t>
            </w:r>
          </w:p>
        </w:tc>
      </w:tr>
      <w:tr w:rsidR="00293A9A" w:rsidRPr="007B6547" w14:paraId="6A81C3B0" w14:textId="77777777" w:rsidTr="004D2283">
        <w:tc>
          <w:tcPr>
            <w:tcW w:w="1458" w:type="dxa"/>
            <w:shd w:val="clear" w:color="auto" w:fill="C0C0C0"/>
            <w:vAlign w:val="center"/>
          </w:tcPr>
          <w:p w14:paraId="6E0A0446" w14:textId="5F1B8D49" w:rsidR="00293A9A" w:rsidRPr="007B6547" w:rsidRDefault="00293A9A" w:rsidP="00017FBD">
            <w:pPr>
              <w:jc w:val="center"/>
              <w:rPr>
                <w:rFonts w:ascii="Palatino" w:hAnsi="Palatino"/>
                <w:b/>
                <w:sz w:val="21"/>
                <w:szCs w:val="22"/>
              </w:rPr>
            </w:pPr>
            <w:r w:rsidRPr="007B6547">
              <w:rPr>
                <w:rFonts w:ascii="Palatino" w:hAnsi="Palatino"/>
                <w:b/>
                <w:sz w:val="21"/>
                <w:szCs w:val="22"/>
              </w:rPr>
              <w:t>Run-ons/</w:t>
            </w:r>
            <w:r w:rsidR="007B6547">
              <w:rPr>
                <w:rFonts w:ascii="Palatino" w:hAnsi="Palatino"/>
                <w:b/>
                <w:sz w:val="21"/>
                <w:szCs w:val="22"/>
              </w:rPr>
              <w:br/>
            </w:r>
            <w:r w:rsidRPr="007B6547">
              <w:rPr>
                <w:rFonts w:ascii="Palatino" w:hAnsi="Palatino"/>
                <w:b/>
                <w:sz w:val="21"/>
                <w:szCs w:val="22"/>
              </w:rPr>
              <w:t>Fragments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1152D756" w14:textId="5246100B" w:rsidR="00293A9A" w:rsidRPr="007B6547" w:rsidRDefault="00293A9A" w:rsidP="00A75B34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</w:rPr>
              <w:t>20 – 19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21BB2EB" w14:textId="5C707022" w:rsidR="00293A9A" w:rsidRPr="007B6547" w:rsidRDefault="00293A9A" w:rsidP="00A75B34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</w:rPr>
              <w:t>18.5 - 16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BABAF72" w14:textId="4296B6CD" w:rsidR="00293A9A" w:rsidRPr="007B6547" w:rsidRDefault="00293A9A" w:rsidP="00A75B34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  <w:szCs w:val="20"/>
              </w:rPr>
              <w:t>15.5 - 14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34768C98" w14:textId="4532626E" w:rsidR="00293A9A" w:rsidRPr="007B6547" w:rsidRDefault="00293A9A" w:rsidP="00A75B34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</w:rPr>
              <w:t>13.5 – 12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42FC7783" w14:textId="7243B532" w:rsidR="00293A9A" w:rsidRPr="007B6547" w:rsidRDefault="00293A9A" w:rsidP="00A75B34">
            <w:pPr>
              <w:jc w:val="center"/>
              <w:rPr>
                <w:rFonts w:ascii="Palatino" w:hAnsi="Palatino"/>
                <w:sz w:val="21"/>
                <w:szCs w:val="20"/>
              </w:rPr>
            </w:pPr>
            <w:r w:rsidRPr="007B6547">
              <w:rPr>
                <w:rFonts w:ascii="Palatino" w:hAnsi="Palatino"/>
                <w:sz w:val="21"/>
              </w:rPr>
              <w:t>11 - 0</w:t>
            </w:r>
          </w:p>
        </w:tc>
      </w:tr>
      <w:tr w:rsidR="00E70FEC" w:rsidRPr="007B6547" w14:paraId="58B6A5D1" w14:textId="77777777" w:rsidTr="00E70FEC">
        <w:trPr>
          <w:trHeight w:val="1205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0F3D34BF" w14:textId="77777777" w:rsidR="00E70FEC" w:rsidRPr="007B6547" w:rsidRDefault="00E70FEC" w:rsidP="00D331AB">
            <w:pPr>
              <w:jc w:val="center"/>
              <w:rPr>
                <w:rFonts w:ascii="Palatino" w:hAnsi="Palatino"/>
                <w:color w:val="FF0000"/>
                <w:sz w:val="21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1D35E4" w14:textId="15228801" w:rsidR="00E70FEC" w:rsidRPr="007B6547" w:rsidRDefault="00E70FEC" w:rsidP="004527EF">
            <w:pPr>
              <w:rPr>
                <w:sz w:val="21"/>
              </w:rPr>
            </w:pPr>
            <w:r w:rsidRPr="007B6547">
              <w:rPr>
                <w:sz w:val="21"/>
              </w:rPr>
              <w:t xml:space="preserve">Minimal use of run-on sentences. Minimum use of fragment sentences.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A92FA4" w14:textId="778AD113" w:rsidR="00E70FEC" w:rsidRPr="007B6547" w:rsidRDefault="00E70FEC" w:rsidP="004527EF">
            <w:pPr>
              <w:rPr>
                <w:sz w:val="21"/>
              </w:rPr>
            </w:pPr>
            <w:r w:rsidRPr="007B6547">
              <w:rPr>
                <w:sz w:val="21"/>
              </w:rPr>
              <w:t xml:space="preserve">Acceptable used of run-on sentences. Acceptable use of fragment sentences.   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2E9568D1" w14:textId="5994E33E" w:rsidR="00E70FEC" w:rsidRPr="007B6547" w:rsidRDefault="00E70FEC" w:rsidP="004527EF">
            <w:pPr>
              <w:rPr>
                <w:sz w:val="21"/>
              </w:rPr>
            </w:pPr>
            <w:r w:rsidRPr="007B6547">
              <w:rPr>
                <w:sz w:val="21"/>
              </w:rPr>
              <w:t xml:space="preserve">Occasional used of run-on sentences. Occasional use of fragment sentences.   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34E2E348" w14:textId="33759FAB" w:rsidR="00E70FEC" w:rsidRPr="007B6547" w:rsidRDefault="00E70FEC" w:rsidP="004527EF">
            <w:pPr>
              <w:rPr>
                <w:sz w:val="21"/>
              </w:rPr>
            </w:pPr>
            <w:r w:rsidRPr="007B6547">
              <w:rPr>
                <w:sz w:val="21"/>
              </w:rPr>
              <w:t xml:space="preserve">Frequent use of run-on sentences. Frequent use of fragment sentences.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F361453" w14:textId="51E64162" w:rsidR="00E70FEC" w:rsidRPr="007B6547" w:rsidRDefault="00E70FEC" w:rsidP="004527EF">
            <w:pPr>
              <w:rPr>
                <w:sz w:val="21"/>
              </w:rPr>
            </w:pPr>
            <w:proofErr w:type="spellStart"/>
            <w:r w:rsidRPr="007B6547">
              <w:rPr>
                <w:sz w:val="21"/>
              </w:rPr>
              <w:t>Arggggghhhhh</w:t>
            </w:r>
            <w:proofErr w:type="spellEnd"/>
            <w:r w:rsidRPr="007B6547">
              <w:rPr>
                <w:sz w:val="21"/>
              </w:rPr>
              <w:t>!!!</w:t>
            </w:r>
          </w:p>
        </w:tc>
      </w:tr>
    </w:tbl>
    <w:p w14:paraId="720431E4" w14:textId="77777777" w:rsidR="00F54886" w:rsidRDefault="00F54886"/>
    <w:p w14:paraId="25FAF868" w14:textId="77777777" w:rsidR="004E6B57" w:rsidRDefault="004E6B57">
      <w: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6B57" w14:paraId="2D5F75AF" w14:textId="77777777" w:rsidTr="004E6B57">
        <w:tc>
          <w:tcPr>
            <w:tcW w:w="9576" w:type="dxa"/>
          </w:tcPr>
          <w:p w14:paraId="28187BEF" w14:textId="77777777" w:rsidR="00DF52D6" w:rsidRDefault="00DF52D6" w:rsidP="00116E7A">
            <w:pPr>
              <w:pStyle w:val="ListParagraph"/>
              <w:rPr>
                <w:sz w:val="20"/>
              </w:rPr>
            </w:pPr>
          </w:p>
          <w:p w14:paraId="4E57449C" w14:textId="77777777" w:rsidR="00A22A23" w:rsidRPr="00556DC7" w:rsidRDefault="00A22A23" w:rsidP="00556DC7">
            <w:pPr>
              <w:rPr>
                <w:sz w:val="20"/>
              </w:rPr>
            </w:pPr>
          </w:p>
          <w:p w14:paraId="04EFE4C6" w14:textId="77777777" w:rsidR="00A22A23" w:rsidRDefault="00A22A23" w:rsidP="00116E7A">
            <w:pPr>
              <w:pStyle w:val="ListParagraph"/>
              <w:rPr>
                <w:sz w:val="20"/>
              </w:rPr>
            </w:pPr>
          </w:p>
          <w:p w14:paraId="02283A14" w14:textId="77777777" w:rsidR="001747FE" w:rsidRPr="00556DC7" w:rsidRDefault="001747FE" w:rsidP="00556DC7">
            <w:pPr>
              <w:rPr>
                <w:sz w:val="20"/>
              </w:rPr>
            </w:pPr>
          </w:p>
          <w:p w14:paraId="5C48C2F1" w14:textId="77777777" w:rsidR="00A22A23" w:rsidRDefault="00A22A23" w:rsidP="00116E7A">
            <w:pPr>
              <w:pStyle w:val="ListParagraph"/>
              <w:rPr>
                <w:sz w:val="20"/>
              </w:rPr>
            </w:pPr>
          </w:p>
          <w:p w14:paraId="6E6B81CD" w14:textId="77777777" w:rsidR="00537583" w:rsidRPr="00537583" w:rsidRDefault="00537583" w:rsidP="00537583">
            <w:pPr>
              <w:rPr>
                <w:sz w:val="20"/>
              </w:rPr>
            </w:pPr>
          </w:p>
        </w:tc>
      </w:tr>
    </w:tbl>
    <w:p w14:paraId="423276BE" w14:textId="77777777" w:rsidR="0052161D" w:rsidRDefault="0052161D"/>
    <w:sectPr w:rsidR="005216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754B0" w14:textId="77777777" w:rsidR="00BE1554" w:rsidRDefault="00BE1554" w:rsidP="004E6B57">
      <w:r>
        <w:separator/>
      </w:r>
    </w:p>
  </w:endnote>
  <w:endnote w:type="continuationSeparator" w:id="0">
    <w:p w14:paraId="221847CB" w14:textId="77777777" w:rsidR="00BE1554" w:rsidRDefault="00BE1554" w:rsidP="004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9A24" w14:textId="77777777" w:rsidR="00BE1554" w:rsidRDefault="00BE1554" w:rsidP="004E6B57">
      <w:r>
        <w:separator/>
      </w:r>
    </w:p>
  </w:footnote>
  <w:footnote w:type="continuationSeparator" w:id="0">
    <w:p w14:paraId="4D28F260" w14:textId="77777777" w:rsidR="00BE1554" w:rsidRDefault="00BE1554" w:rsidP="004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10A6" w14:textId="78BD64C3" w:rsidR="004E6B57" w:rsidRPr="00DC7061" w:rsidRDefault="004E6B57" w:rsidP="004E6B57">
    <w:pPr>
      <w:pStyle w:val="Header"/>
      <w:rPr>
        <w:b/>
        <w:i/>
        <w:sz w:val="21"/>
        <w:szCs w:val="18"/>
      </w:rPr>
    </w:pPr>
    <w:r w:rsidRPr="00DC7061">
      <w:rPr>
        <w:b/>
        <w:i/>
        <w:sz w:val="21"/>
        <w:szCs w:val="18"/>
      </w:rPr>
      <w:t xml:space="preserve">Arizona </w:t>
    </w:r>
    <w:r>
      <w:rPr>
        <w:b/>
        <w:i/>
        <w:sz w:val="21"/>
        <w:szCs w:val="18"/>
      </w:rPr>
      <w:t>State University – AECP</w:t>
    </w:r>
    <w:r>
      <w:rPr>
        <w:b/>
        <w:i/>
        <w:sz w:val="21"/>
        <w:szCs w:val="18"/>
      </w:rPr>
      <w:tab/>
    </w:r>
    <w:r>
      <w:rPr>
        <w:b/>
        <w:i/>
        <w:sz w:val="21"/>
        <w:szCs w:val="18"/>
      </w:rPr>
      <w:tab/>
      <w:t xml:space="preserve">    </w:t>
    </w:r>
    <w:r w:rsidRPr="00DC7061">
      <w:rPr>
        <w:b/>
        <w:i/>
        <w:sz w:val="21"/>
        <w:szCs w:val="18"/>
      </w:rPr>
      <w:t xml:space="preserve">  </w:t>
    </w:r>
    <w:r w:rsidR="00F73522">
      <w:rPr>
        <w:b/>
        <w:i/>
        <w:sz w:val="21"/>
        <w:szCs w:val="18"/>
      </w:rPr>
      <w:t>Intermediate</w:t>
    </w:r>
    <w:r w:rsidR="00E8133A">
      <w:rPr>
        <w:b/>
        <w:i/>
        <w:sz w:val="21"/>
        <w:szCs w:val="18"/>
      </w:rPr>
      <w:t xml:space="preserve"> Writing </w:t>
    </w:r>
    <w:r w:rsidR="00FF0691">
      <w:rPr>
        <w:b/>
        <w:i/>
        <w:sz w:val="21"/>
        <w:szCs w:val="18"/>
      </w:rPr>
      <w:t>2</w:t>
    </w:r>
    <w:r w:rsidRPr="00DC7061">
      <w:rPr>
        <w:b/>
        <w:i/>
        <w:sz w:val="21"/>
        <w:szCs w:val="18"/>
      </w:rPr>
      <w:t xml:space="preserve"> </w:t>
    </w:r>
  </w:p>
  <w:p w14:paraId="5509A87D" w14:textId="77777777" w:rsidR="004E6B57" w:rsidRDefault="004E6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C4D8C"/>
    <w:multiLevelType w:val="hybridMultilevel"/>
    <w:tmpl w:val="0EC01B4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B57"/>
    <w:rsid w:val="00017FBD"/>
    <w:rsid w:val="00022B2D"/>
    <w:rsid w:val="000B2B65"/>
    <w:rsid w:val="00116E7A"/>
    <w:rsid w:val="001747FE"/>
    <w:rsid w:val="001B0C14"/>
    <w:rsid w:val="001B6468"/>
    <w:rsid w:val="001D7C0A"/>
    <w:rsid w:val="002262C0"/>
    <w:rsid w:val="0024171C"/>
    <w:rsid w:val="00241A34"/>
    <w:rsid w:val="00253331"/>
    <w:rsid w:val="0029144B"/>
    <w:rsid w:val="00293A9A"/>
    <w:rsid w:val="002E77BD"/>
    <w:rsid w:val="002F4B13"/>
    <w:rsid w:val="003E556E"/>
    <w:rsid w:val="004428FE"/>
    <w:rsid w:val="00450884"/>
    <w:rsid w:val="004527EF"/>
    <w:rsid w:val="004866B0"/>
    <w:rsid w:val="004D2283"/>
    <w:rsid w:val="004D5A8C"/>
    <w:rsid w:val="004E6B57"/>
    <w:rsid w:val="0052161D"/>
    <w:rsid w:val="00537583"/>
    <w:rsid w:val="005410B0"/>
    <w:rsid w:val="00556DC7"/>
    <w:rsid w:val="00564944"/>
    <w:rsid w:val="0056617D"/>
    <w:rsid w:val="00591912"/>
    <w:rsid w:val="005F56E4"/>
    <w:rsid w:val="006019ED"/>
    <w:rsid w:val="00656469"/>
    <w:rsid w:val="006766A2"/>
    <w:rsid w:val="006C6890"/>
    <w:rsid w:val="007B6547"/>
    <w:rsid w:val="007F3AEE"/>
    <w:rsid w:val="0080336F"/>
    <w:rsid w:val="00833C87"/>
    <w:rsid w:val="00884E65"/>
    <w:rsid w:val="008A34DE"/>
    <w:rsid w:val="009353D0"/>
    <w:rsid w:val="00946E54"/>
    <w:rsid w:val="009516AD"/>
    <w:rsid w:val="009551BE"/>
    <w:rsid w:val="009674BC"/>
    <w:rsid w:val="009C30B0"/>
    <w:rsid w:val="009C784F"/>
    <w:rsid w:val="00A04022"/>
    <w:rsid w:val="00A22A23"/>
    <w:rsid w:val="00A64C2A"/>
    <w:rsid w:val="00A66051"/>
    <w:rsid w:val="00B02BDC"/>
    <w:rsid w:val="00B13557"/>
    <w:rsid w:val="00B13B48"/>
    <w:rsid w:val="00B2544F"/>
    <w:rsid w:val="00B3751F"/>
    <w:rsid w:val="00B70F26"/>
    <w:rsid w:val="00B76525"/>
    <w:rsid w:val="00BB29E1"/>
    <w:rsid w:val="00BE1554"/>
    <w:rsid w:val="00BF1B7D"/>
    <w:rsid w:val="00C1474A"/>
    <w:rsid w:val="00C271A2"/>
    <w:rsid w:val="00C62291"/>
    <w:rsid w:val="00D13ABD"/>
    <w:rsid w:val="00D224E6"/>
    <w:rsid w:val="00D27E22"/>
    <w:rsid w:val="00D331AB"/>
    <w:rsid w:val="00D904FD"/>
    <w:rsid w:val="00DF52D6"/>
    <w:rsid w:val="00E522EE"/>
    <w:rsid w:val="00E70FEC"/>
    <w:rsid w:val="00E8133A"/>
    <w:rsid w:val="00F54886"/>
    <w:rsid w:val="00F73522"/>
    <w:rsid w:val="00F83195"/>
    <w:rsid w:val="00FB2C8F"/>
    <w:rsid w:val="00FC1061"/>
    <w:rsid w:val="00FF0691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D7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E6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B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8EF5-708F-0A43-ABFF-788C08D3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Schoenfeld</dc:creator>
  <cp:lastModifiedBy>Robert Schoenfeld</cp:lastModifiedBy>
  <cp:revision>12</cp:revision>
  <cp:lastPrinted>2012-09-06T21:17:00Z</cp:lastPrinted>
  <dcterms:created xsi:type="dcterms:W3CDTF">2018-03-28T01:51:00Z</dcterms:created>
  <dcterms:modified xsi:type="dcterms:W3CDTF">2018-10-26T21:07:00Z</dcterms:modified>
</cp:coreProperties>
</file>